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CADASTRO DO IMÓVEL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8"/>
        <w:gridCol w:w="2226"/>
        <w:gridCol w:w="2363"/>
        <w:gridCol w:w="1757"/>
        <w:tblGridChange w:id="0">
          <w:tblGrid>
            <w:gridCol w:w="2148"/>
            <w:gridCol w:w="2226"/>
            <w:gridCol w:w="2363"/>
            <w:gridCol w:w="175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Município: CLEVELANDIA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Conjunto/Bairro: NELSON ELOY PETRI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Endereço: RUA ANTONIO SENHOR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                   Quadra:                      Lote: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Origem da unidade: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Pública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Privada</w:t>
              <w:br w:type="textWrapping"/>
              <w:t xml:space="preserve">(  ) Sem registro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Possui matrícula: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Sim</w:t>
              <w:br w:type="textWrapping"/>
              <w:t xml:space="preserve">(  ) Não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RI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lote é murado ou cercado?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X) Sim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Não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Há edificação?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X ) Sim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Não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Conforme documentação apresentada, o ocupante identificado acima adquiriu a unidade imobiliária por: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Contrato de compra e venda 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Contrato de cessão de direitos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Recibo de pagamento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Comprovantes de IPTU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Contas de água ou de luz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Falecimento do posseiro (apresentar óbito)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Doação particular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(X  )Outro:  DECLARAÇÃO DE CONFRONTANTE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comprovação de posse através de contas de água e luz, o ocupante deverá obrigatoriamente apresentar EXTRATO DE DÉBITO (histórico de pagamentos) emitido pela COPEL.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do início da posse: 15 ANOS 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Demais observações a respeito da situação do imóvel: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_SEU JOÃO NÃO TEM CONTRATO DE COMPRA E VENDA EM SEU NOME  NEM A CONTA DE LUZ E AGUA .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Pendências: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___________________________________________________________________________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DO OCUPANTE PRINCIPAL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1416"/>
        <w:gridCol w:w="568"/>
        <w:gridCol w:w="847"/>
        <w:gridCol w:w="2832"/>
        <w:tblGridChange w:id="0">
          <w:tblGrid>
            <w:gridCol w:w="2831"/>
            <w:gridCol w:w="1416"/>
            <w:gridCol w:w="568"/>
            <w:gridCol w:w="847"/>
            <w:gridCol w:w="283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JOAO LUIZ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24/06/1924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identidade: 6.602.870-4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Órgão exp/UF:SSP/PR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 ( 49) 99899911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civil: VIUVO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Profissão:VIUVO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Renda mensal:1.300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Escolaridade: 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Inscrito em programa social?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X ) Sim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 ? CADASTRO UNICO</w:t>
            </w:r>
          </w:p>
        </w:tc>
      </w:tr>
    </w:tbl>
    <w:p w:rsidR="00000000" w:rsidDel="00000000" w:rsidP="00000000" w:rsidRDefault="00000000" w:rsidRPr="00000000" w14:paraId="0000005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COMPONENTES DO GRUPO FAMILIAR (QUE RESIDEM NO MESMO IMÓVEL)</w:t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3"/>
        <w:gridCol w:w="2123"/>
        <w:gridCol w:w="2124"/>
        <w:gridCol w:w="2124"/>
        <w:tblGridChange w:id="0">
          <w:tblGrid>
            <w:gridCol w:w="2123"/>
            <w:gridCol w:w="2123"/>
            <w:gridCol w:w="2124"/>
            <w:gridCol w:w="21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nascimento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Renda mensal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Renda mensal familiar total</w:t>
      </w:r>
    </w:p>
    <w:p w:rsidR="00000000" w:rsidDel="00000000" w:rsidP="00000000" w:rsidRDefault="00000000" w:rsidRPr="00000000" w14:paraId="0000006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1.300,00</w:t>
      </w:r>
    </w:p>
    <w:p w:rsidR="00000000" w:rsidDel="00000000" w:rsidP="00000000" w:rsidRDefault="00000000" w:rsidRPr="00000000" w14:paraId="0000006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(Somatório da renda de todos os membros do grupo familiar)</w:t>
      </w:r>
    </w:p>
    <w:p w:rsidR="00000000" w:rsidDel="00000000" w:rsidP="00000000" w:rsidRDefault="00000000" w:rsidRPr="00000000" w14:paraId="0000007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351A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aPVAniBai7MMZrKVy3E8vXxOA==">CgMxLjAyCGguZ2pkZ3hzOAByITFwN2I5ZXFTbWVfNUZUYWRNMGk1QklEWGJoSldiLXpGaw==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2023-07-19T19:35:00Z</dcterms:created>
  <dc:creator>carlos eduardo valentin warken</dc:creator>
</cp:coreProperties>
</file>